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ED" w:rsidRDefault="00080DED" w:rsidP="00080DED">
      <w:pPr>
        <w:pStyle w:val="a9"/>
        <w:spacing w:line="240" w:lineRule="atLeast"/>
        <w:contextualSpacing/>
        <w:jc w:val="left"/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b/>
          <w:sz w:val="32"/>
          <w:szCs w:val="32"/>
        </w:rPr>
        <w:t xml:space="preserve">    </w:t>
      </w:r>
    </w:p>
    <w:p w:rsidR="00080DED" w:rsidRDefault="00080DED" w:rsidP="00080DED">
      <w:pPr>
        <w:pStyle w:val="a9"/>
        <w:spacing w:line="240" w:lineRule="atLeast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Cs w:val="28"/>
        </w:rPr>
        <w:t xml:space="preserve">          Администрация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p w:rsidR="00080DED" w:rsidRPr="000779B7" w:rsidRDefault="00080DED" w:rsidP="00080DED">
      <w:pPr>
        <w:pStyle w:val="a9"/>
        <w:spacing w:line="240" w:lineRule="atLeast"/>
        <w:ind w:left="900" w:firstLine="540"/>
        <w:contextualSpacing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ПОСТАНОВЛЕНИЕ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80DED" w:rsidRPr="00EA59C8" w:rsidTr="008D0977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80DED" w:rsidRPr="00EA59C8" w:rsidRDefault="00080DED" w:rsidP="008D097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DED" w:rsidRPr="00EA59C8" w:rsidRDefault="00080DED" w:rsidP="008D097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5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80DED" w:rsidRPr="00EA59C8" w:rsidRDefault="00080DED" w:rsidP="008D0977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A59C8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080DED" w:rsidRPr="00EA59C8" w:rsidRDefault="00080DED" w:rsidP="008D0977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EA59C8">
              <w:rPr>
                <w:i/>
                <w:sz w:val="28"/>
                <w:szCs w:val="28"/>
              </w:rPr>
              <w:t xml:space="preserve">    </w:t>
            </w:r>
          </w:p>
          <w:p w:rsidR="00080DED" w:rsidRPr="00080DED" w:rsidRDefault="00080DED" w:rsidP="00080DE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80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решения о подготовке и реализации </w:t>
            </w:r>
            <w:proofErr w:type="gramStart"/>
            <w:r w:rsidRPr="00080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</w:p>
          <w:p w:rsidR="00080DED" w:rsidRPr="00080DED" w:rsidRDefault="00080DED" w:rsidP="00080DE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0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инвестиций в объект муниципальной собственности Михайловского</w:t>
            </w:r>
          </w:p>
          <w:p w:rsidR="00080DED" w:rsidRPr="00EA59C8" w:rsidRDefault="00080DED" w:rsidP="00080DED">
            <w:pPr>
              <w:spacing w:line="240" w:lineRule="atLeast"/>
              <w:ind w:left="64"/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0D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080DED" w:rsidRPr="00EA59C8" w:rsidRDefault="00080DED" w:rsidP="008D0977">
            <w:pPr>
              <w:pStyle w:val="a8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0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со статьей 79 Бюджетного кодекса Российской Федерации, руководствуясь постановлением Администрации Михайловского муниципального образования от 01.12.2020 № 340 «Об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инвестиций в указанные объекты»</w:t>
            </w:r>
            <w:r w:rsidRPr="009167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</w:tc>
      </w:tr>
    </w:tbl>
    <w:p w:rsidR="00080DED" w:rsidRPr="00EA59C8" w:rsidRDefault="00080DED" w:rsidP="00080DED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</w:p>
    <w:p w:rsidR="00080DED" w:rsidRPr="00EA59C8" w:rsidRDefault="00080DED" w:rsidP="00080DED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EA59C8">
        <w:rPr>
          <w:color w:val="000000" w:themeColor="text1"/>
          <w:szCs w:val="28"/>
        </w:rPr>
        <w:t>ПОСТАНОВЛЯЕТ:</w:t>
      </w:r>
    </w:p>
    <w:p w:rsidR="00080DED" w:rsidRPr="00080DED" w:rsidRDefault="00080DED" w:rsidP="00080DED">
      <w:pPr>
        <w:pStyle w:val="a6"/>
        <w:numPr>
          <w:ilvl w:val="0"/>
          <w:numId w:val="10"/>
        </w:numPr>
        <w:shd w:val="clear" w:color="auto" w:fill="auto"/>
        <w:tabs>
          <w:tab w:val="left" w:pos="934"/>
        </w:tabs>
        <w:spacing w:line="259" w:lineRule="auto"/>
        <w:ind w:firstLine="600"/>
        <w:jc w:val="both"/>
        <w:rPr>
          <w:sz w:val="28"/>
          <w:szCs w:val="28"/>
        </w:rPr>
      </w:pPr>
      <w:r w:rsidRPr="00080DED">
        <w:rPr>
          <w:rStyle w:val="11"/>
          <w:color w:val="000000"/>
          <w:sz w:val="28"/>
          <w:szCs w:val="28"/>
        </w:rPr>
        <w:t>Утвердить прилагаемое решение о подготовке и реализации бюджетных инвестиций в объект муниципальной собственности Михайловского муниципального образования (прилагается).</w:t>
      </w:r>
    </w:p>
    <w:p w:rsidR="00080DED" w:rsidRPr="00080DED" w:rsidRDefault="00080DED" w:rsidP="00080DED">
      <w:pPr>
        <w:pStyle w:val="a6"/>
        <w:numPr>
          <w:ilvl w:val="0"/>
          <w:numId w:val="10"/>
        </w:numPr>
        <w:shd w:val="clear" w:color="auto" w:fill="auto"/>
        <w:tabs>
          <w:tab w:val="left" w:pos="934"/>
        </w:tabs>
        <w:spacing w:line="259" w:lineRule="auto"/>
        <w:ind w:firstLine="600"/>
        <w:jc w:val="both"/>
        <w:rPr>
          <w:sz w:val="28"/>
          <w:szCs w:val="28"/>
        </w:rPr>
      </w:pPr>
      <w:r w:rsidRPr="00080DED">
        <w:rPr>
          <w:rStyle w:val="11"/>
          <w:color w:val="000000"/>
          <w:sz w:val="28"/>
          <w:szCs w:val="28"/>
        </w:rPr>
        <w:t xml:space="preserve">Настоящее постановление опубликовать в газете "Муниципальный вестник" и разместить на официальном сайте Михайловского муниципального образования в сети «Интернет» </w:t>
      </w:r>
      <w:r w:rsidRPr="00080DED">
        <w:rPr>
          <w:rStyle w:val="11"/>
          <w:color w:val="000000"/>
          <w:sz w:val="28"/>
          <w:szCs w:val="28"/>
          <w:lang w:eastAsia="en-US"/>
        </w:rPr>
        <w:t>(</w:t>
      </w:r>
      <w:hyperlink r:id="rId6" w:history="1">
        <w:r w:rsidRPr="00080DED">
          <w:rPr>
            <w:rStyle w:val="11"/>
            <w:color w:val="000000"/>
            <w:sz w:val="28"/>
            <w:szCs w:val="28"/>
            <w:lang w:val="en-US" w:eastAsia="en-US"/>
          </w:rPr>
          <w:t>http</w:t>
        </w:r>
        <w:r w:rsidRPr="00080DED">
          <w:rPr>
            <w:rStyle w:val="11"/>
            <w:color w:val="000000"/>
            <w:sz w:val="28"/>
            <w:szCs w:val="28"/>
            <w:lang w:eastAsia="en-US"/>
          </w:rPr>
          <w:t>://</w:t>
        </w:r>
        <w:proofErr w:type="spellStart"/>
        <w:r w:rsidRPr="00080DED">
          <w:rPr>
            <w:rStyle w:val="11"/>
            <w:color w:val="000000"/>
            <w:sz w:val="28"/>
            <w:szCs w:val="28"/>
            <w:lang w:val="en-US" w:eastAsia="en-US"/>
          </w:rPr>
          <w:t>mixailovskoemo</w:t>
        </w:r>
        <w:proofErr w:type="spellEnd"/>
        <w:r w:rsidRPr="00080DED">
          <w:rPr>
            <w:rStyle w:val="11"/>
            <w:color w:val="000000"/>
            <w:sz w:val="28"/>
            <w:szCs w:val="28"/>
            <w:lang w:eastAsia="en-US"/>
          </w:rPr>
          <w:t>.</w:t>
        </w:r>
        <w:proofErr w:type="spellStart"/>
        <w:r w:rsidRPr="00080DED">
          <w:rPr>
            <w:rStyle w:val="11"/>
            <w:color w:val="000000"/>
            <w:sz w:val="28"/>
            <w:szCs w:val="28"/>
            <w:lang w:val="en-US" w:eastAsia="en-US"/>
          </w:rPr>
          <w:t>ru</w:t>
        </w:r>
        <w:proofErr w:type="spellEnd"/>
        <w:r w:rsidRPr="00080DED">
          <w:rPr>
            <w:rStyle w:val="11"/>
            <w:color w:val="000000"/>
            <w:sz w:val="28"/>
            <w:szCs w:val="28"/>
            <w:lang w:eastAsia="en-US"/>
          </w:rPr>
          <w:t>/</w:t>
        </w:r>
      </w:hyperlink>
      <w:r w:rsidRPr="00080DED">
        <w:rPr>
          <w:rStyle w:val="11"/>
          <w:color w:val="000000"/>
          <w:sz w:val="28"/>
          <w:szCs w:val="28"/>
          <w:lang w:eastAsia="en-US"/>
        </w:rPr>
        <w:t>).</w:t>
      </w:r>
    </w:p>
    <w:p w:rsidR="00080DED" w:rsidRPr="00080DED" w:rsidRDefault="00080DED" w:rsidP="00080DED">
      <w:pPr>
        <w:pStyle w:val="a6"/>
        <w:numPr>
          <w:ilvl w:val="0"/>
          <w:numId w:val="10"/>
        </w:numPr>
        <w:shd w:val="clear" w:color="auto" w:fill="auto"/>
        <w:tabs>
          <w:tab w:val="left" w:pos="976"/>
        </w:tabs>
        <w:spacing w:after="1240" w:line="259" w:lineRule="auto"/>
        <w:ind w:firstLine="600"/>
        <w:jc w:val="both"/>
        <w:rPr>
          <w:sz w:val="28"/>
          <w:szCs w:val="28"/>
        </w:rPr>
      </w:pPr>
      <w:proofErr w:type="gramStart"/>
      <w:r w:rsidRPr="00080DED">
        <w:rPr>
          <w:rStyle w:val="11"/>
          <w:color w:val="000000"/>
          <w:sz w:val="28"/>
          <w:szCs w:val="28"/>
        </w:rPr>
        <w:t>Контроль за</w:t>
      </w:r>
      <w:proofErr w:type="gramEnd"/>
      <w:r w:rsidRPr="00080DED">
        <w:rPr>
          <w:rStyle w:val="11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80DED" w:rsidRPr="00EA59C8" w:rsidRDefault="00080DED" w:rsidP="00080DE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DED" w:rsidRDefault="00080DED" w:rsidP="00080DE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DED" w:rsidRDefault="00080DED" w:rsidP="00080DE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DED" w:rsidRPr="00EA59C8" w:rsidRDefault="00080DED" w:rsidP="00080DED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</w:t>
      </w:r>
    </w:p>
    <w:p w:rsidR="00080DED" w:rsidRDefault="00080DED" w:rsidP="00080DED">
      <w:pPr>
        <w:rPr>
          <w:rFonts w:ascii="Times New Roman" w:hAnsi="Times New Roman" w:cs="Times New Roman"/>
          <w:sz w:val="27"/>
          <w:szCs w:val="27"/>
        </w:rPr>
      </w:pP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</w:t>
      </w:r>
      <w:r w:rsidRPr="00EA5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Зимина</w:t>
      </w:r>
    </w:p>
    <w:p w:rsidR="00080DED" w:rsidRDefault="00080DED" w:rsidP="00080DED">
      <w:pPr>
        <w:rPr>
          <w:rFonts w:ascii="Times New Roman" w:hAnsi="Times New Roman" w:cs="Times New Roman"/>
          <w:sz w:val="27"/>
          <w:szCs w:val="27"/>
        </w:rPr>
      </w:pPr>
    </w:p>
    <w:p w:rsidR="00C44F66" w:rsidRPr="001F3D15" w:rsidRDefault="00C44F66" w:rsidP="00C44F66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4F66" w:rsidRPr="001F3D15" w:rsidRDefault="00C44F66" w:rsidP="00C44F66">
      <w:pPr>
        <w:ind w:firstLine="708"/>
        <w:rPr>
          <w:color w:val="000000" w:themeColor="text1"/>
          <w:sz w:val="26"/>
          <w:szCs w:val="26"/>
        </w:rPr>
      </w:pPr>
    </w:p>
    <w:p w:rsidR="00C44F66" w:rsidRPr="001F3D15" w:rsidRDefault="00C44F66" w:rsidP="00C44F66">
      <w:pPr>
        <w:ind w:firstLine="708"/>
        <w:rPr>
          <w:color w:val="000000" w:themeColor="text1"/>
          <w:sz w:val="26"/>
          <w:szCs w:val="26"/>
        </w:rPr>
      </w:pPr>
    </w:p>
    <w:p w:rsidR="00C44F66" w:rsidRPr="001F3D15" w:rsidRDefault="00C44F66" w:rsidP="00C44F66">
      <w:pPr>
        <w:ind w:firstLine="708"/>
        <w:rPr>
          <w:color w:val="000000" w:themeColor="text1"/>
          <w:sz w:val="26"/>
          <w:szCs w:val="26"/>
        </w:rPr>
      </w:pPr>
    </w:p>
    <w:p w:rsidR="00080DED" w:rsidRDefault="00080DED" w:rsidP="00080DED">
      <w:pPr>
        <w:spacing w:line="240" w:lineRule="atLeast"/>
        <w:contextualSpacing/>
        <w:rPr>
          <w:rFonts w:ascii="Times New Roman" w:hAnsi="Times New Roman" w:cs="Times New Roman"/>
          <w:sz w:val="21"/>
          <w:szCs w:val="21"/>
        </w:rPr>
      </w:pPr>
    </w:p>
    <w:p w:rsidR="00080DED" w:rsidRPr="00C44F66" w:rsidRDefault="00080DED" w:rsidP="00080DED">
      <w:pPr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C44F66">
        <w:rPr>
          <w:rFonts w:ascii="Times New Roman" w:hAnsi="Times New Roman" w:cs="Times New Roman"/>
          <w:sz w:val="21"/>
          <w:szCs w:val="21"/>
        </w:rPr>
        <w:t>Приложение</w:t>
      </w:r>
    </w:p>
    <w:p w:rsidR="00080DED" w:rsidRPr="00C44F66" w:rsidRDefault="00080DED" w:rsidP="00080DED">
      <w:pPr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C44F66">
        <w:rPr>
          <w:rFonts w:ascii="Times New Roman" w:hAnsi="Times New Roman" w:cs="Times New Roman"/>
          <w:sz w:val="21"/>
          <w:szCs w:val="21"/>
        </w:rPr>
        <w:t>к постановлению Администрации</w:t>
      </w:r>
    </w:p>
    <w:p w:rsidR="00080DED" w:rsidRPr="00C44F66" w:rsidRDefault="00080DED" w:rsidP="00080DED">
      <w:pPr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C44F66">
        <w:rPr>
          <w:rFonts w:ascii="Times New Roman" w:hAnsi="Times New Roman" w:cs="Times New Roman"/>
          <w:sz w:val="21"/>
          <w:szCs w:val="21"/>
        </w:rPr>
        <w:t>Михайловского муниципального образования</w:t>
      </w:r>
    </w:p>
    <w:p w:rsidR="00080DED" w:rsidRPr="00C44F66" w:rsidRDefault="00080DED" w:rsidP="00080DED">
      <w:pPr>
        <w:spacing w:line="240" w:lineRule="atLeast"/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C44F66">
        <w:rPr>
          <w:rFonts w:ascii="Times New Roman" w:hAnsi="Times New Roman" w:cs="Times New Roman"/>
          <w:sz w:val="21"/>
          <w:szCs w:val="21"/>
        </w:rPr>
        <w:t>от 08.02.2021 № 22</w:t>
      </w:r>
    </w:p>
    <w:tbl>
      <w:tblPr>
        <w:tblStyle w:val="a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80DED" w:rsidTr="008D0977">
        <w:tc>
          <w:tcPr>
            <w:tcW w:w="4998" w:type="dxa"/>
          </w:tcPr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И.о. Главы Михайловского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_______________В.В. Зимина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Председатель Думы Михайловского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0DED" w:rsidRPr="001F3D15" w:rsidRDefault="00080DED" w:rsidP="008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15">
              <w:rPr>
                <w:rFonts w:ascii="Times New Roman" w:hAnsi="Times New Roman" w:cs="Times New Roman"/>
                <w:sz w:val="28"/>
                <w:szCs w:val="28"/>
              </w:rPr>
              <w:t>_________________А.А. Байда</w:t>
            </w:r>
          </w:p>
        </w:tc>
      </w:tr>
    </w:tbl>
    <w:p w:rsidR="00080DED" w:rsidRDefault="00080DED" w:rsidP="00080DED">
      <w:pPr>
        <w:rPr>
          <w:sz w:val="21"/>
          <w:szCs w:val="21"/>
        </w:rPr>
      </w:pPr>
    </w:p>
    <w:p w:rsidR="00080DED" w:rsidRDefault="00080DED" w:rsidP="00080DED">
      <w:pPr>
        <w:rPr>
          <w:sz w:val="21"/>
          <w:szCs w:val="21"/>
        </w:rPr>
      </w:pPr>
    </w:p>
    <w:p w:rsidR="00080DED" w:rsidRPr="001F3D15" w:rsidRDefault="00080DED" w:rsidP="00080DED">
      <w:pPr>
        <w:rPr>
          <w:sz w:val="26"/>
          <w:szCs w:val="26"/>
        </w:rPr>
      </w:pPr>
    </w:p>
    <w:p w:rsidR="00080DED" w:rsidRDefault="00080DED" w:rsidP="00080DED">
      <w:pPr>
        <w:pStyle w:val="a6"/>
        <w:shd w:val="clear" w:color="auto" w:fill="auto"/>
        <w:spacing w:line="286" w:lineRule="auto"/>
        <w:ind w:firstLine="0"/>
        <w:jc w:val="center"/>
      </w:pPr>
      <w:r w:rsidRPr="001F3D15">
        <w:rPr>
          <w:rStyle w:val="a5"/>
          <w:color w:val="000000" w:themeColor="text1"/>
          <w:bdr w:val="none" w:sz="0" w:space="0" w:color="auto" w:frame="1"/>
        </w:rPr>
        <w:t>Решени</w:t>
      </w:r>
      <w:r>
        <w:rPr>
          <w:rStyle w:val="a5"/>
          <w:color w:val="000000" w:themeColor="text1"/>
          <w:bdr w:val="none" w:sz="0" w:space="0" w:color="auto" w:frame="1"/>
        </w:rPr>
        <w:t>е</w:t>
      </w:r>
      <w:r w:rsidRPr="001F3D15">
        <w:rPr>
          <w:rStyle w:val="a5"/>
          <w:color w:val="000000" w:themeColor="text1"/>
          <w:bdr w:val="none" w:sz="0" w:space="0" w:color="auto" w:frame="1"/>
        </w:rPr>
        <w:t xml:space="preserve"> </w:t>
      </w:r>
      <w:r>
        <w:rPr>
          <w:rStyle w:val="11"/>
          <w:b/>
          <w:bCs/>
          <w:color w:val="000000"/>
        </w:rPr>
        <w:t>о подготовке и реализации бюджетных инвестиций</w:t>
      </w:r>
      <w:r>
        <w:rPr>
          <w:rStyle w:val="11"/>
          <w:b/>
          <w:bCs/>
          <w:color w:val="000000"/>
        </w:rPr>
        <w:br/>
        <w:t>в объекты муниципальной собственности Михайловского муниципального</w:t>
      </w:r>
      <w:r>
        <w:rPr>
          <w:rStyle w:val="11"/>
          <w:b/>
          <w:bCs/>
          <w:color w:val="000000"/>
        </w:rPr>
        <w:br/>
        <w:t>образования</w:t>
      </w:r>
    </w:p>
    <w:p w:rsidR="00080DED" w:rsidRDefault="00080DED" w:rsidP="00080DED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646"/>
        </w:tabs>
      </w:pPr>
      <w:r>
        <w:rPr>
          <w:rStyle w:val="11"/>
          <w:color w:val="000000"/>
        </w:rPr>
        <w:t xml:space="preserve">Наименование объекта капитального строительства </w:t>
      </w:r>
      <w:r>
        <w:rPr>
          <w:rStyle w:val="11"/>
          <w:color w:val="1B1A19"/>
        </w:rPr>
        <w:t xml:space="preserve">— </w:t>
      </w:r>
      <w:r>
        <w:rPr>
          <w:rStyle w:val="11"/>
          <w:color w:val="000000"/>
        </w:rPr>
        <w:t xml:space="preserve">«Капитальный ремонт автомобильной дороги по </w:t>
      </w:r>
      <w:r>
        <w:rPr>
          <w:rStyle w:val="11"/>
          <w:color w:val="000000"/>
          <w:u w:val="single"/>
        </w:rPr>
        <w:t>ул</w:t>
      </w:r>
      <w:proofErr w:type="gramStart"/>
      <w:r>
        <w:rPr>
          <w:rStyle w:val="11"/>
          <w:color w:val="000000"/>
          <w:u w:val="single"/>
        </w:rPr>
        <w:t>.К</w:t>
      </w:r>
      <w:proofErr w:type="gramEnd"/>
      <w:r>
        <w:rPr>
          <w:rStyle w:val="11"/>
          <w:color w:val="000000"/>
          <w:u w:val="single"/>
        </w:rPr>
        <w:t>ирова в г.Михайловск Нижнесергинского района Свердловской области»</w:t>
      </w:r>
    </w:p>
    <w:p w:rsidR="00080DED" w:rsidRDefault="00080DED" w:rsidP="00080DED">
      <w:pPr>
        <w:pStyle w:val="a6"/>
        <w:shd w:val="clear" w:color="auto" w:fill="auto"/>
        <w:ind w:firstLine="0"/>
      </w:pPr>
      <w:r>
        <w:rPr>
          <w:rStyle w:val="11"/>
          <w:color w:val="000000"/>
        </w:rPr>
        <w:t xml:space="preserve">Местонахождение объекта капитального ремонта земельный участок с кадастровым номером 66:16:0000000:3814, адрес (местонахождение) объекта: Свердловская область, р-н </w:t>
      </w:r>
      <w:proofErr w:type="spellStart"/>
      <w:r>
        <w:rPr>
          <w:rStyle w:val="11"/>
          <w:color w:val="000000"/>
        </w:rPr>
        <w:t>Нижнесергинский</w:t>
      </w:r>
      <w:proofErr w:type="gramStart"/>
      <w:r>
        <w:rPr>
          <w:rStyle w:val="11"/>
          <w:color w:val="000000"/>
        </w:rPr>
        <w:t>,г</w:t>
      </w:r>
      <w:proofErr w:type="spellEnd"/>
      <w:proofErr w:type="gramEnd"/>
      <w:r>
        <w:rPr>
          <w:rStyle w:val="11"/>
          <w:color w:val="000000"/>
        </w:rPr>
        <w:t xml:space="preserve"> Михайловск, </w:t>
      </w:r>
      <w:proofErr w:type="spellStart"/>
      <w:r>
        <w:rPr>
          <w:rStyle w:val="11"/>
          <w:color w:val="000000"/>
        </w:rPr>
        <w:t>ул</w:t>
      </w:r>
      <w:proofErr w:type="spellEnd"/>
      <w:r>
        <w:rPr>
          <w:rStyle w:val="11"/>
          <w:color w:val="000000"/>
        </w:rPr>
        <w:t xml:space="preserve"> Кирова.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743"/>
        </w:tabs>
      </w:pPr>
      <w:r>
        <w:rPr>
          <w:rStyle w:val="11"/>
          <w:color w:val="000000"/>
        </w:rPr>
        <w:t xml:space="preserve">Направление инвестирования </w:t>
      </w:r>
      <w:r>
        <w:rPr>
          <w:rStyle w:val="11"/>
          <w:color w:val="484848"/>
        </w:rPr>
        <w:t xml:space="preserve">— </w:t>
      </w:r>
      <w:r>
        <w:rPr>
          <w:rStyle w:val="11"/>
          <w:color w:val="000000"/>
        </w:rPr>
        <w:t>капитальный ремонт.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642"/>
        </w:tabs>
      </w:pPr>
      <w:r>
        <w:rPr>
          <w:rStyle w:val="11"/>
          <w:color w:val="000000"/>
        </w:rPr>
        <w:t xml:space="preserve">Наименование главного распорядителя бюджетных средств </w:t>
      </w:r>
      <w:r>
        <w:rPr>
          <w:rStyle w:val="11"/>
          <w:color w:val="1B1A19"/>
        </w:rPr>
        <w:t xml:space="preserve">— </w:t>
      </w:r>
      <w:r>
        <w:rPr>
          <w:rStyle w:val="11"/>
          <w:color w:val="000000"/>
        </w:rPr>
        <w:t>Администрация Михайловского муниципального образования.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637"/>
        </w:tabs>
      </w:pPr>
      <w:r>
        <w:rPr>
          <w:rStyle w:val="11"/>
          <w:color w:val="000000"/>
        </w:rPr>
        <w:t>Параметры, непосредственно характеризующие объект капитального ремонта - протяженность - 1981 м +473 м (основная ширина проезжей части - 7,5 м).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748"/>
        </w:tabs>
      </w:pPr>
      <w:r>
        <w:rPr>
          <w:rStyle w:val="11"/>
          <w:color w:val="000000"/>
        </w:rPr>
        <w:t xml:space="preserve">Срок завершения капитального </w:t>
      </w:r>
      <w:proofErr w:type="gramStart"/>
      <w:r>
        <w:rPr>
          <w:rStyle w:val="11"/>
          <w:color w:val="000000"/>
        </w:rPr>
        <w:t>ремонта-декабрь</w:t>
      </w:r>
      <w:proofErr w:type="gramEnd"/>
      <w:r>
        <w:rPr>
          <w:rStyle w:val="11"/>
          <w:color w:val="000000"/>
        </w:rPr>
        <w:t xml:space="preserve"> 2023 года.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613"/>
        </w:tabs>
      </w:pPr>
      <w:r>
        <w:rPr>
          <w:rStyle w:val="11"/>
          <w:color w:val="000000"/>
        </w:rPr>
        <w:t>Сметная стоимость объекта капитального ремонта (предполагаемая) - 1</w:t>
      </w:r>
      <w:r>
        <w:rPr>
          <w:rStyle w:val="11"/>
          <w:color w:val="1B1A19"/>
        </w:rPr>
        <w:t>962</w:t>
      </w:r>
      <w:r>
        <w:rPr>
          <w:rStyle w:val="11"/>
          <w:color w:val="000000"/>
        </w:rPr>
        <w:t>61,49 тыс. рублей.</w:t>
      </w:r>
    </w:p>
    <w:p w:rsidR="00080DED" w:rsidRDefault="00080DED" w:rsidP="00080DED">
      <w:pPr>
        <w:pStyle w:val="a6"/>
        <w:numPr>
          <w:ilvl w:val="0"/>
          <w:numId w:val="5"/>
        </w:numPr>
        <w:shd w:val="clear" w:color="auto" w:fill="auto"/>
        <w:tabs>
          <w:tab w:val="left" w:pos="651"/>
        </w:tabs>
      </w:pPr>
      <w:r>
        <w:rPr>
          <w:rStyle w:val="11"/>
          <w:color w:val="000000"/>
        </w:rPr>
        <w:t>Распределение сметной стоимости (</w:t>
      </w:r>
      <w:proofErr w:type="gramStart"/>
      <w:r>
        <w:rPr>
          <w:rStyle w:val="11"/>
          <w:color w:val="000000"/>
        </w:rPr>
        <w:t>предполагаемая</w:t>
      </w:r>
      <w:proofErr w:type="gramEnd"/>
      <w:r>
        <w:rPr>
          <w:rStyle w:val="11"/>
          <w:color w:val="000000"/>
        </w:rPr>
        <w:t>) объекта капитального строительства по годам:</w:t>
      </w:r>
    </w:p>
    <w:p w:rsidR="00080DED" w:rsidRDefault="00080DED" w:rsidP="00080DED">
      <w:pPr>
        <w:pStyle w:val="a6"/>
        <w:numPr>
          <w:ilvl w:val="0"/>
          <w:numId w:val="6"/>
        </w:numPr>
        <w:shd w:val="clear" w:color="auto" w:fill="auto"/>
        <w:tabs>
          <w:tab w:val="left" w:pos="709"/>
        </w:tabs>
        <w:ind w:firstLine="0"/>
      </w:pPr>
      <w:r>
        <w:rPr>
          <w:rStyle w:val="11"/>
          <w:color w:val="000000"/>
        </w:rPr>
        <w:t>год - 1</w:t>
      </w:r>
      <w:r>
        <w:rPr>
          <w:rStyle w:val="11"/>
          <w:color w:val="1B1A19"/>
        </w:rPr>
        <w:t>0</w:t>
      </w:r>
      <w:r>
        <w:rPr>
          <w:rStyle w:val="11"/>
          <w:color w:val="000000"/>
        </w:rPr>
        <w:t>6000,0 тыс. рублей.</w:t>
      </w:r>
    </w:p>
    <w:p w:rsidR="00080DED" w:rsidRDefault="00080DED" w:rsidP="00080DED">
      <w:pPr>
        <w:pStyle w:val="a6"/>
        <w:numPr>
          <w:ilvl w:val="0"/>
          <w:numId w:val="6"/>
        </w:numPr>
        <w:shd w:val="clear" w:color="auto" w:fill="auto"/>
        <w:tabs>
          <w:tab w:val="left" w:pos="709"/>
        </w:tabs>
        <w:ind w:firstLine="0"/>
      </w:pPr>
      <w:r>
        <w:rPr>
          <w:rStyle w:val="11"/>
          <w:color w:val="000000"/>
        </w:rPr>
        <w:t>год - 90261,49 тыс</w:t>
      </w:r>
      <w:proofErr w:type="gramStart"/>
      <w:r>
        <w:rPr>
          <w:rStyle w:val="11"/>
          <w:color w:val="000000"/>
        </w:rPr>
        <w:t>.р</w:t>
      </w:r>
      <w:proofErr w:type="gramEnd"/>
      <w:r>
        <w:rPr>
          <w:rStyle w:val="11"/>
          <w:color w:val="000000"/>
        </w:rPr>
        <w:t>ублей</w:t>
      </w:r>
    </w:p>
    <w:p w:rsidR="00080DED" w:rsidRDefault="00080DED" w:rsidP="00080DED">
      <w:pPr>
        <w:pStyle w:val="a6"/>
        <w:shd w:val="clear" w:color="auto" w:fill="auto"/>
      </w:pPr>
      <w:r>
        <w:rPr>
          <w:rStyle w:val="11"/>
          <w:color w:val="000000"/>
        </w:rPr>
        <w:t>8.Общий (предельный) объем бюджетных инвестиций, предоставляемых на реализацию проекта - 294392,24 тыс. рублей:</w:t>
      </w:r>
    </w:p>
    <w:p w:rsidR="00080DED" w:rsidRDefault="00080DED" w:rsidP="00080DED">
      <w:pPr>
        <w:pStyle w:val="a6"/>
        <w:shd w:val="clear" w:color="auto" w:fill="auto"/>
        <w:ind w:firstLine="0"/>
      </w:pPr>
      <w:r>
        <w:rPr>
          <w:rStyle w:val="11"/>
          <w:color w:val="000000"/>
        </w:rPr>
        <w:t>финансовые средства бюджета Свердловской области - 279672,61 тыс. рублей, финансовые средства бюджета Михайловского муниципального образования - 1</w:t>
      </w:r>
      <w:r>
        <w:rPr>
          <w:rStyle w:val="11"/>
          <w:color w:val="1B1A19"/>
        </w:rPr>
        <w:t>4</w:t>
      </w:r>
      <w:r>
        <w:rPr>
          <w:rStyle w:val="11"/>
          <w:color w:val="000000"/>
        </w:rPr>
        <w:t>719,63 тыс. рублей.</w:t>
      </w:r>
    </w:p>
    <w:p w:rsidR="00080DED" w:rsidRDefault="00080DED" w:rsidP="00080DED">
      <w:pPr>
        <w:pStyle w:val="a6"/>
        <w:shd w:val="clear" w:color="auto" w:fill="auto"/>
      </w:pPr>
      <w:r>
        <w:rPr>
          <w:rStyle w:val="11"/>
          <w:color w:val="000000"/>
        </w:rPr>
        <w:t>9.Распределение общего (предельного) объема предоставляемых бюджетных инвестиций по годам реализации проекта:</w:t>
      </w:r>
    </w:p>
    <w:p w:rsidR="00080DED" w:rsidRDefault="00080DED" w:rsidP="00080DED">
      <w:pPr>
        <w:pStyle w:val="a6"/>
        <w:numPr>
          <w:ilvl w:val="0"/>
          <w:numId w:val="7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t>год - 1</w:t>
      </w:r>
      <w:r>
        <w:rPr>
          <w:rStyle w:val="11"/>
          <w:color w:val="1B1A19"/>
        </w:rPr>
        <w:t>5</w:t>
      </w:r>
      <w:r>
        <w:rPr>
          <w:rStyle w:val="11"/>
          <w:color w:val="000000"/>
        </w:rPr>
        <w:t>8971,80 тыс. рублей.</w:t>
      </w:r>
    </w:p>
    <w:p w:rsidR="00080DED" w:rsidRDefault="00080DED" w:rsidP="00080DED">
      <w:pPr>
        <w:pStyle w:val="a6"/>
        <w:numPr>
          <w:ilvl w:val="0"/>
          <w:numId w:val="7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t>год - 1</w:t>
      </w:r>
      <w:r>
        <w:rPr>
          <w:rStyle w:val="11"/>
          <w:color w:val="1B1A19"/>
        </w:rPr>
        <w:t>3</w:t>
      </w:r>
      <w:r>
        <w:rPr>
          <w:rStyle w:val="11"/>
          <w:color w:val="000000"/>
        </w:rPr>
        <w:t>5420,44 тыс</w:t>
      </w:r>
      <w:proofErr w:type="gramStart"/>
      <w:r>
        <w:rPr>
          <w:rStyle w:val="11"/>
          <w:color w:val="000000"/>
        </w:rPr>
        <w:t>.р</w:t>
      </w:r>
      <w:proofErr w:type="gramEnd"/>
      <w:r>
        <w:rPr>
          <w:rStyle w:val="11"/>
          <w:color w:val="000000"/>
        </w:rPr>
        <w:t>ублей</w:t>
      </w:r>
    </w:p>
    <w:p w:rsidR="00080DED" w:rsidRDefault="00080DED" w:rsidP="00080DED">
      <w:pPr>
        <w:pStyle w:val="a6"/>
        <w:shd w:val="clear" w:color="auto" w:fill="auto"/>
        <w:ind w:firstLine="0"/>
      </w:pPr>
      <w:r>
        <w:rPr>
          <w:rStyle w:val="11"/>
          <w:color w:val="000000"/>
        </w:rPr>
        <w:t>финансовые средства бюджета Свердловской области -</w:t>
      </w:r>
    </w:p>
    <w:p w:rsidR="00080DED" w:rsidRDefault="00080DED" w:rsidP="00080DED">
      <w:pPr>
        <w:pStyle w:val="a6"/>
        <w:numPr>
          <w:ilvl w:val="0"/>
          <w:numId w:val="8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lastRenderedPageBreak/>
        <w:t>год - 1</w:t>
      </w:r>
      <w:r>
        <w:rPr>
          <w:rStyle w:val="11"/>
          <w:color w:val="1B1A19"/>
        </w:rPr>
        <w:t>5</w:t>
      </w:r>
      <w:r>
        <w:rPr>
          <w:rStyle w:val="11"/>
          <w:color w:val="000000"/>
        </w:rPr>
        <w:t>1023,20 тыс. рублей,</w:t>
      </w:r>
    </w:p>
    <w:p w:rsidR="00080DED" w:rsidRDefault="00080DED" w:rsidP="00080DED">
      <w:pPr>
        <w:pStyle w:val="a6"/>
        <w:numPr>
          <w:ilvl w:val="0"/>
          <w:numId w:val="8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t>г</w:t>
      </w:r>
      <w:r>
        <w:rPr>
          <w:rStyle w:val="11"/>
          <w:color w:val="1B1A19"/>
        </w:rPr>
        <w:t>од</w:t>
      </w:r>
      <w:r>
        <w:rPr>
          <w:rStyle w:val="11"/>
          <w:color w:val="000000"/>
        </w:rPr>
        <w:t>-128649,41 тыс</w:t>
      </w:r>
      <w:proofErr w:type="gramStart"/>
      <w:r>
        <w:rPr>
          <w:rStyle w:val="11"/>
          <w:color w:val="000000"/>
        </w:rPr>
        <w:t>.р</w:t>
      </w:r>
      <w:proofErr w:type="gramEnd"/>
      <w:r>
        <w:rPr>
          <w:rStyle w:val="11"/>
          <w:color w:val="000000"/>
        </w:rPr>
        <w:t>ублей</w:t>
      </w:r>
    </w:p>
    <w:p w:rsidR="00080DED" w:rsidRDefault="00080DED" w:rsidP="00080DED">
      <w:pPr>
        <w:pStyle w:val="a6"/>
        <w:shd w:val="clear" w:color="auto" w:fill="auto"/>
        <w:ind w:firstLine="0"/>
      </w:pPr>
      <w:r>
        <w:rPr>
          <w:rStyle w:val="11"/>
          <w:color w:val="000000"/>
        </w:rPr>
        <w:t>финансовые средства бюджета Михайловского муниципального образования -</w:t>
      </w:r>
    </w:p>
    <w:p w:rsidR="00080DED" w:rsidRDefault="00080DED" w:rsidP="00080DED">
      <w:pPr>
        <w:pStyle w:val="a6"/>
        <w:numPr>
          <w:ilvl w:val="0"/>
          <w:numId w:val="9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t>год - 7948,60 тыс. рублей,</w:t>
      </w:r>
    </w:p>
    <w:p w:rsidR="00080DED" w:rsidRDefault="00080DED" w:rsidP="00080DED">
      <w:pPr>
        <w:pStyle w:val="a6"/>
        <w:numPr>
          <w:ilvl w:val="0"/>
          <w:numId w:val="9"/>
        </w:numPr>
        <w:shd w:val="clear" w:color="auto" w:fill="auto"/>
        <w:tabs>
          <w:tab w:val="left" w:pos="704"/>
        </w:tabs>
        <w:ind w:firstLine="0"/>
      </w:pPr>
      <w:r>
        <w:rPr>
          <w:rStyle w:val="11"/>
          <w:color w:val="000000"/>
        </w:rPr>
        <w:t>год -6771,03 тыс</w:t>
      </w:r>
      <w:proofErr w:type="gramStart"/>
      <w:r>
        <w:rPr>
          <w:rStyle w:val="11"/>
          <w:color w:val="000000"/>
        </w:rPr>
        <w:t>.р</w:t>
      </w:r>
      <w:proofErr w:type="gramEnd"/>
      <w:r>
        <w:rPr>
          <w:rStyle w:val="11"/>
          <w:color w:val="000000"/>
        </w:rPr>
        <w:t>ублей</w:t>
      </w:r>
    </w:p>
    <w:p w:rsidR="00080DED" w:rsidRPr="001F3D15" w:rsidRDefault="00080DED" w:rsidP="00080DED">
      <w:pPr>
        <w:pStyle w:val="a4"/>
        <w:shd w:val="clear" w:color="auto" w:fill="FFFFFF" w:themeFill="background1"/>
        <w:spacing w:before="0" w:beforeAutospacing="0" w:after="240" w:afterAutospacing="0" w:line="360" w:lineRule="atLeast"/>
        <w:textAlignment w:val="baseline"/>
        <w:rPr>
          <w:color w:val="000000" w:themeColor="text1"/>
          <w:sz w:val="26"/>
          <w:szCs w:val="26"/>
        </w:rPr>
      </w:pPr>
    </w:p>
    <w:p w:rsidR="00080DED" w:rsidRPr="001F3D15" w:rsidRDefault="00080DED" w:rsidP="00080DED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0DED" w:rsidRPr="001F3D15" w:rsidRDefault="00080DED" w:rsidP="00080DED">
      <w:pPr>
        <w:ind w:firstLine="708"/>
        <w:rPr>
          <w:color w:val="000000" w:themeColor="text1"/>
          <w:sz w:val="26"/>
          <w:szCs w:val="26"/>
        </w:rPr>
      </w:pPr>
    </w:p>
    <w:p w:rsidR="00080DED" w:rsidRPr="001F3D15" w:rsidRDefault="00080DED" w:rsidP="00080DED">
      <w:pPr>
        <w:ind w:firstLine="708"/>
        <w:rPr>
          <w:color w:val="000000" w:themeColor="text1"/>
          <w:sz w:val="26"/>
          <w:szCs w:val="26"/>
        </w:rPr>
      </w:pPr>
    </w:p>
    <w:p w:rsidR="00080DED" w:rsidRPr="001F3D15" w:rsidRDefault="00080DED" w:rsidP="00080DED">
      <w:pPr>
        <w:ind w:firstLine="708"/>
        <w:rPr>
          <w:color w:val="000000" w:themeColor="text1"/>
          <w:sz w:val="26"/>
          <w:szCs w:val="26"/>
        </w:rPr>
      </w:pPr>
    </w:p>
    <w:p w:rsidR="00080DED" w:rsidRDefault="00080DED" w:rsidP="00080DED"/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Default="00080DED" w:rsidP="00080DED">
      <w:pPr>
        <w:ind w:firstLine="708"/>
      </w:pPr>
    </w:p>
    <w:p w:rsidR="00080DED" w:rsidRPr="00080DED" w:rsidRDefault="00080DED" w:rsidP="00080DED">
      <w:pPr>
        <w:ind w:firstLine="708"/>
      </w:pPr>
    </w:p>
    <w:sectPr w:rsidR="00080DED" w:rsidRPr="00080DED" w:rsidSect="009F1C1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6F75FA0"/>
    <w:multiLevelType w:val="multilevel"/>
    <w:tmpl w:val="9F749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C1055"/>
    <w:multiLevelType w:val="multilevel"/>
    <w:tmpl w:val="A5CAC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03347BC"/>
    <w:multiLevelType w:val="multilevel"/>
    <w:tmpl w:val="74148B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92A85"/>
    <w:multiLevelType w:val="multilevel"/>
    <w:tmpl w:val="CC56A2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F66"/>
    <w:rsid w:val="00080DED"/>
    <w:rsid w:val="00775249"/>
    <w:rsid w:val="00C44F66"/>
    <w:rsid w:val="00CB3DE2"/>
    <w:rsid w:val="00E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2"/>
  </w:style>
  <w:style w:type="paragraph" w:styleId="1">
    <w:name w:val="heading 1"/>
    <w:basedOn w:val="a"/>
    <w:next w:val="a"/>
    <w:link w:val="10"/>
    <w:qFormat/>
    <w:rsid w:val="00080D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F66"/>
    <w:rPr>
      <w:b/>
      <w:bCs/>
    </w:rPr>
  </w:style>
  <w:style w:type="character" w:customStyle="1" w:styleId="11">
    <w:name w:val="Основной текст Знак1"/>
    <w:basedOn w:val="a0"/>
    <w:link w:val="a6"/>
    <w:uiPriority w:val="99"/>
    <w:rsid w:val="00080DE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080DED"/>
    <w:pPr>
      <w:widowControl w:val="0"/>
      <w:shd w:val="clear" w:color="auto" w:fill="FFFFFF"/>
      <w:spacing w:after="0" w:line="252" w:lineRule="auto"/>
      <w:ind w:firstLine="380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080DED"/>
  </w:style>
  <w:style w:type="character" w:customStyle="1" w:styleId="10">
    <w:name w:val="Заголовок 1 Знак"/>
    <w:basedOn w:val="a0"/>
    <w:link w:val="1"/>
    <w:rsid w:val="00080DED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qFormat/>
    <w:rsid w:val="00080DED"/>
    <w:pPr>
      <w:spacing w:after="0" w:line="240" w:lineRule="auto"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080D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080DE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xailovskoe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2021-02-26T04:07:00Z</cp:lastPrinted>
  <dcterms:created xsi:type="dcterms:W3CDTF">2021-02-26T04:07:00Z</dcterms:created>
  <dcterms:modified xsi:type="dcterms:W3CDTF">2021-02-26T04:07:00Z</dcterms:modified>
</cp:coreProperties>
</file>